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重写方法要复制粘贴，不能自己写，避免写错。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父子的同名方法都是私有的话不算重写，因为无法访问（少见）。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 构造方法只能在new对象时被调用。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 查看类时，ctrl+左键点击类名就可以查看类的源码。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接口中的方法是额外行为，不是类中的行为，比如学生喝酒。表示扩展的能力。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 implements和extends都是复数。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 类实现接口。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 一个类文件中只能有一个类是public。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接口中的变量都是常量，值不能被修改。是静态的。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884295"/>
            <wp:effectExtent l="0" t="0" r="317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 class文件是二进制，反编译就是从二进制到源码。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 接口中的变量用得比较少，主要是方法。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 可以在继承类的同时实现接口。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接口的名字以Inter结尾表示他是接口，与类相区分。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  类可以在创建时添加接口，并且可以有多个接口。类中会自动出现需要重写的接口中的抽象方法。若不重写的话该类是抽象类。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 接口之间用逗号相连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  注意继承写在接口的前面：</w:t>
      </w:r>
    </w:p>
    <w:p>
      <w:r>
        <w:drawing>
          <wp:inline distT="0" distB="0" distL="114300" distR="114300">
            <wp:extent cx="5268595" cy="1896745"/>
            <wp:effectExtent l="0" t="0" r="444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  接口只是方法的声明，符合高内聚，低耦合的要求。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  接口与接口之间的关系是继承。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0795" cy="2735580"/>
            <wp:effectExtent l="0" t="0" r="1460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一个接口可以继承多个接口，仍然用逗号间隔。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  多个接口中有相同的方法时只需要实现一个，因为没有方法体：</w:t>
      </w:r>
    </w:p>
    <w:p>
      <w:r>
        <w:drawing>
          <wp:inline distT="0" distB="0" distL="114300" distR="114300">
            <wp:extent cx="5083175" cy="4504055"/>
            <wp:effectExtent l="0" t="0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450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不过实际开发中不会出现。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接口中的方法父类中已经实现了的话不用再重写，因为父类已经实现了（并且子类已经继承了）。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22  </w:t>
      </w:r>
      <w:r>
        <w:rPr>
          <w:rFonts w:hint="eastAsia"/>
          <w:b/>
          <w:bCs/>
          <w:lang w:val="en-US" w:eastAsia="zh-CN"/>
        </w:rPr>
        <w:t>接口中方法的默认权限是public，而类中的默认权限不是（或者小于）public，因此类和他实现的接口都不加前缀是就会报错，因为权限缩小了。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  适配器模式：若类不想实现接口中的所有方法时，可以设置一个实现接口部分方法的中间类，然后将该中间类作为父类。其余未实现的方法直接加上空括号。一般不用自己写，系统会提供适配器。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  接口和抽象类的区别：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抽象类中可以有非抽象的方法。接口方法描述的是额外行为，抽象类描述的是本质特性。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 多态：父类的引用指向子类对象。调用方法时执行的是子类的方法。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  多态的作用：1避免了方法重载。提高代码的扩展性和兼容性。2作为返回值：弗雷作为返回值类型，可以返回任意子类。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  万能方法（可以传入任何子类）：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60315" cy="944880"/>
            <wp:effectExtent l="0" t="0" r="146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  多态不能直接调用子类的特有行为，因为编译看左边，运行看右边。解决方法是向下转型（强制转换）。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  编译的时候只看右边是因为编译的时候类文件还不存在。运行看右边是因为只有对象才能调用方法。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  強转的底层实现是将地址赋给了不同类型的变量，不同的变量可以访问不同的内存区域。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  main是static方法，他调用的方法必须是static静态方法。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  instanceof关键字判断类型：</w:t>
      </w:r>
    </w:p>
    <w:p>
      <w:r>
        <w:drawing>
          <wp:inline distT="0" distB="0" distL="114300" distR="114300">
            <wp:extent cx="5269865" cy="5043805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4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615"/>
            <wp:effectExtent l="0" t="0" r="317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  instanceof关键字用于反射，来判断到底是哪个子类对象。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  多态的前提（应用场景）是继承，方法重写和父类引用指向子类对象。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  接口的多态：</w:t>
      </w:r>
    </w:p>
    <w:p>
      <w:r>
        <w:drawing>
          <wp:inline distT="0" distB="0" distL="114300" distR="114300">
            <wp:extent cx="5273040" cy="123063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接口作为形参（只要是实现了该接口的对象都可以作为实参）。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96490"/>
            <wp:effectExtent l="0" t="0" r="508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  先点击类名+ctrl+1+回车：自动添加接口内的方法的快捷键。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  接口还可以作为方法的返回类型。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4444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  总结一句，出现接口的地方都可以用实现该接口的类对象。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  抽象类和类一样，也可以用多态（因为抽象类也是类）：</w:t>
      </w:r>
    </w:p>
    <w:p>
      <w:r>
        <w:drawing>
          <wp:inline distT="0" distB="0" distL="114300" distR="114300">
            <wp:extent cx="5266055" cy="1714500"/>
            <wp:effectExtent l="0" t="0" r="698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  当继承抽象类和实现接口都可以时，应该用接口，因为只能单继承，但接口可以实现不止一个。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  鼠标键盘相当于类，use接口相当于接口：</w:t>
      </w:r>
    </w:p>
    <w:p>
      <w:r>
        <w:drawing>
          <wp:inline distT="0" distB="0" distL="114300" distR="114300">
            <wp:extent cx="5083175" cy="4298315"/>
            <wp:effectExtent l="0" t="0" r="698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429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表示只要实现了接口的类都会具有某种特点，都有某种功能。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注意接口作为方法形参：</w:t>
      </w:r>
    </w:p>
    <w:p>
      <w:r>
        <w:drawing>
          <wp:inline distT="0" distB="0" distL="114300" distR="114300">
            <wp:extent cx="5270500" cy="23577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58140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  接口提供了规范，并且降低了类之间的耦合度。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43  </w:t>
      </w:r>
      <w:r>
        <w:rPr>
          <w:rFonts w:hint="eastAsia"/>
          <w:b/>
          <w:bCs/>
          <w:lang w:val="en-US" w:eastAsia="zh-CN"/>
        </w:rPr>
        <w:t>接口和抽象类都有多态。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  多态的向上转型和向下转型（强制转换）。进入方法之前向上转型，进入方法之后向下转型来进行反射操作。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45  </w:t>
      </w:r>
      <w:r>
        <w:rPr>
          <w:rFonts w:hint="eastAsia"/>
        </w:rPr>
        <w:t>接口中的方法默认使用public、abstract修饰</w:t>
      </w:r>
      <w:r>
        <w:rPr>
          <w:rFonts w:hint="eastAsia"/>
          <w:lang w:eastAsia="zh-CN"/>
        </w:rPr>
        <w:t>，</w:t>
      </w:r>
      <w:r>
        <w:rPr>
          <w:rFonts w:hint="eastAsia"/>
        </w:rPr>
        <w:t>接口中的属性默认使用public、static、final修饰</w:t>
      </w:r>
      <w:r>
        <w:rPr>
          <w:rFonts w:hint="eastAsia"/>
          <w:lang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  为什么会报错</w:t>
      </w:r>
    </w:p>
    <w:p>
      <w:r>
        <w:drawing>
          <wp:inline distT="0" distB="0" distL="114300" distR="114300">
            <wp:extent cx="1691640" cy="6019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 xml:space="preserve">47  </w:t>
      </w:r>
      <w:r>
        <w:rPr>
          <w:rFonts w:ascii="宋体" w:hAnsi="宋体" w:eastAsia="宋体" w:cs="宋体"/>
          <w:b/>
          <w:bCs/>
          <w:sz w:val="24"/>
          <w:szCs w:val="24"/>
        </w:rPr>
        <w:t>多态中没有用private修饰的成员变量访问时，访问的为父类类型的。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48  方法的定义不能写在main里面。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49  main方法里引用的方法必须是static方法，因为main方法就是static静态方法。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50  xjad软件的作用是反编译，比如将class字节码文件反编译成.java文件。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51  字节码文件在bin（binary，二进制）文件夹中，.java文件在src文件夹中。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52  访问权限（无关类指的是非子类）（其中空的（default）最常用）：</w:t>
      </w:r>
    </w:p>
    <w:p>
      <w:r>
        <w:drawing>
          <wp:inline distT="0" distB="0" distL="114300" distR="114300">
            <wp:extent cx="5267325" cy="2813685"/>
            <wp:effectExtent l="0" t="0" r="571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53  </w:t>
      </w:r>
    </w:p>
    <w:p>
      <w:r>
        <w:drawing>
          <wp:inline distT="0" distB="0" distL="114300" distR="114300">
            <wp:extent cx="5266690" cy="408940"/>
            <wp:effectExtent l="0" t="0" r="6350" b="254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54  abstract和ststic不能放一起。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55  内部类的分类：</w:t>
      </w:r>
    </w:p>
    <w:p>
      <w:r>
        <w:drawing>
          <wp:inline distT="0" distB="0" distL="114300" distR="114300">
            <wp:extent cx="1874520" cy="1127760"/>
            <wp:effectExtent l="0" t="0" r="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56  局部内部类主要是应付面试。局部内部类是定义在方法中的内部类。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57  方法中不能定义方法，因此主方法中不能定义方法。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58  num必须加final，因为对象在堆中，变量在栈中，防止变量被销毁之后对象仍然引用他（开发不用，面试用）：</w:t>
      </w:r>
    </w:p>
    <w:p>
      <w:r>
        <w:drawing>
          <wp:inline distT="0" distB="0" distL="114300" distR="114300">
            <wp:extent cx="5269865" cy="2816860"/>
            <wp:effectExtent l="0" t="0" r="3175" b="254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final的变量会被常量替换掉，因此不会访问内存。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59  final放在数据类型的前面，例如final int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60  外部类可以有多个内部类，内部类还可以有内部类。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61  内部类访问外部类用Outer.this：</w:t>
      </w:r>
    </w:p>
    <w:p>
      <w:r>
        <w:drawing>
          <wp:inline distT="0" distB="0" distL="114300" distR="114300">
            <wp:extent cx="5271770" cy="3222625"/>
            <wp:effectExtent l="0" t="0" r="1270" b="825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62  创建内部类对象：</w:t>
      </w:r>
    </w:p>
    <w:p>
      <w:r>
        <w:drawing>
          <wp:inline distT="0" distB="0" distL="114300" distR="114300">
            <wp:extent cx="5271135" cy="1419860"/>
            <wp:effectExtent l="0" t="0" r="1905" b="1270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9775" cy="274320"/>
            <wp:effectExtent l="0" t="0" r="6985" b="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63  内部类可以用ststic修饰，外部类不可以，因为前者算是类的成员。同时静态了里面又不能有非静态，非静态不能用this访问，只能用类名访问：</w:t>
      </w:r>
    </w:p>
    <w:p>
      <w:r>
        <w:drawing>
          <wp:inline distT="0" distB="0" distL="114300" distR="114300">
            <wp:extent cx="5267325" cy="2428240"/>
            <wp:effectExtent l="0" t="0" r="5715" b="1016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  内部类可以私有，表示只能在外部类的内部使用和创建对象。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65  内部类静态之后的创建对象的方法（外部类只有一个类名，未创建对象）：</w:t>
      </w:r>
    </w:p>
    <w:p>
      <w:r>
        <w:drawing>
          <wp:inline distT="0" distB="0" distL="114300" distR="114300">
            <wp:extent cx="5271135" cy="846455"/>
            <wp:effectExtent l="0" t="0" r="1905" b="698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66  创建抽象类的匿名内部类（其中抽象类表示的是他的子类，而不是抽象类本身）：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316855"/>
            <wp:effectExtent l="0" t="0" r="1270" b="190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1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  创建抽象类的匿名内部类时alt+反斜杠会自动补全抽象类里面的抽象方法。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68  若是不匿名就成了多态：</w:t>
      </w:r>
    </w:p>
    <w:p>
      <w:r>
        <w:drawing>
          <wp:inline distT="0" distB="0" distL="114300" distR="114300">
            <wp:extent cx="5273040" cy="4905375"/>
            <wp:effectExtent l="0" t="0" r="0" b="190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69  匿名内部类的分类：接口的匿名内部类和抽象类的匿名内部类。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  匿名内部类做参数（实参）（可以是普通类或父类也可以是抽象类或接口）：</w:t>
      </w:r>
    </w:p>
    <w:p>
      <w:r>
        <w:drawing>
          <wp:inline distT="0" distB="0" distL="114300" distR="114300">
            <wp:extent cx="5083175" cy="3528060"/>
            <wp:effectExtent l="0" t="0" r="6985" b="762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  总之，任何出现类的地方都可以用匿名内部类代替。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72  匿名内部类降低了代码的可读性，尤其是有多个参数的时候，只有最后一个参数用匿名内部类才清晰。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73  B2用的是最多的:</w:t>
      </w:r>
    </w:p>
    <w:p>
      <w:r>
        <w:drawing>
          <wp:inline distT="0" distB="0" distL="114300" distR="114300">
            <wp:extent cx="5270500" cy="4046855"/>
            <wp:effectExtent l="0" t="0" r="2540" b="6985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74  练习题（补全代码）（注意加上public）：？？？？？？？</w:t>
      </w:r>
    </w:p>
    <w:p>
      <w:r>
        <w:drawing>
          <wp:inline distT="0" distB="0" distL="114300" distR="114300">
            <wp:extent cx="5268595" cy="3756660"/>
            <wp:effectExtent l="0" t="0" r="4445" b="762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5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75  静态和匿名内部类用到的较多。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76  static静态用于数据共享。一个人改了其他人也受影响，可以加final防止修改。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77  </w:t>
      </w:r>
      <w:r>
        <w:rPr>
          <w:rFonts w:hint="eastAsia"/>
          <w:b/>
          <w:bCs/>
          <w:lang w:val="en-US" w:eastAsia="zh-CN"/>
        </w:rPr>
        <w:t>静态方法只能访问静态成员，静态代码块只能访问静态成员，静态内部类只能访问静态成员。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78  类的初始化过程：</w:t>
      </w:r>
    </w:p>
    <w:p>
      <w:r>
        <w:drawing>
          <wp:inline distT="0" distB="0" distL="114300" distR="114300">
            <wp:extent cx="5271770" cy="1116965"/>
            <wp:effectExtent l="0" t="0" r="1270" b="1079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79  练习题：</w:t>
      </w:r>
    </w:p>
    <w:p>
      <w:r>
        <w:drawing>
          <wp:inline distT="0" distB="0" distL="114300" distR="114300">
            <wp:extent cx="5270500" cy="4728210"/>
            <wp:effectExtent l="0" t="0" r="2540" b="11430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定义两个num没出错是因为代码块里的变成了局部变量，相当于一个成员变量，还有一个同名的局部变量。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  下面这两种谁在前面先执行谁（按顺序）：</w:t>
      </w:r>
    </w:p>
    <w:p>
      <w:r>
        <w:drawing>
          <wp:inline distT="0" distB="0" distL="114300" distR="114300">
            <wp:extent cx="3688715" cy="1798320"/>
            <wp:effectExtent l="0" t="0" r="14605" b="0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81  修饰符的总结有文档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82  这三对不能放一起：</w:t>
      </w:r>
    </w:p>
    <w:p>
      <w:r>
        <w:drawing>
          <wp:inline distT="0" distB="0" distL="114300" distR="114300">
            <wp:extent cx="5189855" cy="861060"/>
            <wp:effectExtent l="0" t="0" r="6985" b="762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83  protected是修饰成员的，不能修饰外部类。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84  一个类由六部分组成：成员变量，成员方法，构造方法，构造代码块，静态代码块，内部类。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85  修饰符的位置没有严格的规定，不过一般是按顺序的。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86  带参数的构造函数应该不会自动去父类找相应的带参数的构造函数，要用super()。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87  overload:重载。Override:重写。该注解的作用是强制让子类覆写父类的方法，例如返回值类型必须相同等。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88  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华文楷体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094D1D"/>
    <w:rsid w:val="04A041B4"/>
    <w:rsid w:val="06E05B78"/>
    <w:rsid w:val="0CE828F1"/>
    <w:rsid w:val="10285C47"/>
    <w:rsid w:val="152F6EE7"/>
    <w:rsid w:val="21466CFB"/>
    <w:rsid w:val="24C7228A"/>
    <w:rsid w:val="265B303F"/>
    <w:rsid w:val="29F83516"/>
    <w:rsid w:val="2B0E3C21"/>
    <w:rsid w:val="2DAF7896"/>
    <w:rsid w:val="3AF30875"/>
    <w:rsid w:val="426B33FE"/>
    <w:rsid w:val="42A66BE4"/>
    <w:rsid w:val="42CB477C"/>
    <w:rsid w:val="44024155"/>
    <w:rsid w:val="494A1F9D"/>
    <w:rsid w:val="49D62A16"/>
    <w:rsid w:val="4A821F03"/>
    <w:rsid w:val="59C37EED"/>
    <w:rsid w:val="5CB63D4F"/>
    <w:rsid w:val="61585F2E"/>
    <w:rsid w:val="700A21B0"/>
    <w:rsid w:val="7BFE21BD"/>
    <w:rsid w:val="7C657D3E"/>
    <w:rsid w:val="7CD11A2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2017-05-27T08:17:02Z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